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4EA" w:rsidRDefault="005544EA">
      <w:bookmarkStart w:id="0" w:name="_GoBack"/>
      <w:bookmarkEnd w:id="0"/>
    </w:p>
    <w:sectPr w:rsidR="005544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95"/>
    <w:rsid w:val="0018347F"/>
    <w:rsid w:val="004F15DB"/>
    <w:rsid w:val="005544EA"/>
    <w:rsid w:val="00B52903"/>
    <w:rsid w:val="00F8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>武汉博宇电力设备有限公司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whboyu</dc:creator>
  <cp:lastModifiedBy>whboyu</cp:lastModifiedBy>
  <cp:revision>2</cp:revision>
  <dcterms:created xsi:type="dcterms:W3CDTF">2021-09-17T08:46:00Z</dcterms:created>
  <dcterms:modified xsi:type="dcterms:W3CDTF">2021-09-17T08:46:00Z</dcterms:modified>
</cp:coreProperties>
</file>